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AF" w:rsidRPr="00CB21AF" w:rsidRDefault="00CB21AF" w:rsidP="00CB21AF">
      <w:pPr>
        <w:spacing w:line="276" w:lineRule="auto"/>
        <w:jc w:val="center"/>
        <w:rPr>
          <w:rFonts w:ascii="Calibri" w:hAnsi="Calibri" w:cs="Calibri"/>
          <w:b/>
          <w:sz w:val="48"/>
          <w:szCs w:val="48"/>
        </w:rPr>
      </w:pPr>
      <w:r w:rsidRPr="00CB21AF">
        <w:rPr>
          <w:rFonts w:ascii="Calibri" w:hAnsi="Calibri" w:cs="Calibri"/>
          <w:b/>
          <w:sz w:val="48"/>
          <w:szCs w:val="48"/>
        </w:rPr>
        <w:t>Walk to Cure Diabetes 201</w:t>
      </w:r>
      <w:r w:rsidR="00A92E97">
        <w:rPr>
          <w:rFonts w:ascii="Calibri" w:hAnsi="Calibri" w:cs="Calibri"/>
          <w:b/>
          <w:sz w:val="48"/>
          <w:szCs w:val="48"/>
        </w:rPr>
        <w:t>4</w:t>
      </w:r>
    </w:p>
    <w:p w:rsidR="00B93139" w:rsidRDefault="00CB21AF" w:rsidP="00CB21AF">
      <w:pPr>
        <w:spacing w:line="276" w:lineRule="auto"/>
        <w:jc w:val="center"/>
        <w:rPr>
          <w:rFonts w:ascii="Calibri" w:hAnsi="Calibri" w:cs="Calibri"/>
          <w:sz w:val="22"/>
          <w:szCs w:val="22"/>
        </w:rPr>
      </w:pPr>
      <w:r>
        <w:rPr>
          <w:rFonts w:ascii="Calibri" w:hAnsi="Calibri" w:cs="Calibri"/>
          <w:noProof/>
          <w:sz w:val="22"/>
          <w:szCs w:val="22"/>
        </w:rPr>
        <w:drawing>
          <wp:inline distT="0" distB="0" distL="0" distR="0">
            <wp:extent cx="3898900" cy="7260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 Sneakers Logo color.jpg"/>
                    <pic:cNvPicPr/>
                  </pic:nvPicPr>
                  <pic:blipFill>
                    <a:blip r:embed="rId7">
                      <a:extLst>
                        <a:ext uri="{28A0092B-C50C-407E-A947-70E740481C1C}">
                          <a14:useLocalDpi xmlns:a14="http://schemas.microsoft.com/office/drawing/2010/main" val="0"/>
                        </a:ext>
                      </a:extLst>
                    </a:blip>
                    <a:stretch>
                      <a:fillRect/>
                    </a:stretch>
                  </pic:blipFill>
                  <pic:spPr>
                    <a:xfrm>
                      <a:off x="0" y="0"/>
                      <a:ext cx="3898900" cy="726052"/>
                    </a:xfrm>
                    <a:prstGeom prst="rect">
                      <a:avLst/>
                    </a:prstGeom>
                  </pic:spPr>
                </pic:pic>
              </a:graphicData>
            </a:graphic>
          </wp:inline>
        </w:drawing>
      </w:r>
    </w:p>
    <w:p w:rsidR="00B93139" w:rsidRDefault="00B93139" w:rsidP="00B93139">
      <w:pPr>
        <w:spacing w:line="276" w:lineRule="auto"/>
        <w:rPr>
          <w:rFonts w:ascii="Calibri" w:hAnsi="Calibri" w:cs="Calibri"/>
          <w:sz w:val="22"/>
          <w:szCs w:val="22"/>
        </w:rPr>
      </w:pPr>
    </w:p>
    <w:p w:rsidR="00061A34" w:rsidRDefault="00061A34" w:rsidP="00B93139">
      <w:pPr>
        <w:spacing w:line="276" w:lineRule="auto"/>
        <w:rPr>
          <w:rFonts w:asciiTheme="minorHAnsi" w:hAnsiTheme="minorHAnsi" w:cstheme="minorHAnsi"/>
          <w:color w:val="333333"/>
        </w:rPr>
      </w:pPr>
    </w:p>
    <w:p w:rsidR="00B93139" w:rsidRPr="009A1E03" w:rsidRDefault="00E139F4" w:rsidP="00B93139">
      <w:pPr>
        <w:spacing w:line="276" w:lineRule="auto"/>
        <w:rPr>
          <w:rFonts w:asciiTheme="minorHAnsi" w:hAnsiTheme="minorHAnsi" w:cstheme="minorHAnsi"/>
        </w:rPr>
      </w:pPr>
      <w:r w:rsidRPr="009A1E03">
        <w:rPr>
          <w:rFonts w:asciiTheme="minorHAnsi" w:hAnsiTheme="minorHAnsi" w:cstheme="minorHAnsi"/>
        </w:rPr>
        <w:t>The JDRF Walk to Cure Diabetes brings people together in a healthy activity for a worthy goal. The Walk is fun for families and builds camaraderie among company employees. It provides hope, empowerment and a sense of community. Your participation shows your commitment to the large scale movement to conquer type 1 diabetes one step at a time.</w:t>
      </w:r>
    </w:p>
    <w:p w:rsidR="00B93139" w:rsidRDefault="00B93139" w:rsidP="00B93139">
      <w:pPr>
        <w:spacing w:line="276" w:lineRule="auto"/>
        <w:rPr>
          <w:rFonts w:ascii="Calibri" w:hAnsi="Calibri" w:cs="Calibri"/>
          <w:sz w:val="22"/>
          <w:szCs w:val="22"/>
          <w:vertAlign w:val="subscript"/>
        </w:rPr>
      </w:pPr>
    </w:p>
    <w:p w:rsidR="001766E7" w:rsidRPr="00045C32" w:rsidRDefault="001766E7" w:rsidP="00B93139">
      <w:pPr>
        <w:spacing w:line="276" w:lineRule="auto"/>
        <w:rPr>
          <w:rFonts w:ascii="Calibri" w:hAnsi="Calibri" w:cs="Calibri"/>
          <w:sz w:val="22"/>
          <w:szCs w:val="22"/>
          <w:vertAlign w:val="subscript"/>
        </w:rPr>
      </w:pPr>
    </w:p>
    <w:p w:rsidR="00B93139" w:rsidRPr="00E139F4" w:rsidRDefault="00B93139" w:rsidP="00B93139">
      <w:pPr>
        <w:spacing w:line="276" w:lineRule="auto"/>
        <w:rPr>
          <w:rFonts w:ascii="Calibri" w:hAnsi="Calibri" w:cs="Calibri"/>
          <w:b/>
          <w:sz w:val="30"/>
          <w:szCs w:val="30"/>
        </w:rPr>
      </w:pPr>
      <w:r w:rsidRPr="00E139F4">
        <w:rPr>
          <w:rFonts w:ascii="Calibri" w:hAnsi="Calibri" w:cs="Calibri"/>
          <w:b/>
          <w:sz w:val="30"/>
          <w:szCs w:val="30"/>
        </w:rPr>
        <w:t>Saturday, September 2</w:t>
      </w:r>
      <w:r w:rsidR="00A92E97">
        <w:rPr>
          <w:rFonts w:ascii="Calibri" w:hAnsi="Calibri" w:cs="Calibri"/>
          <w:b/>
          <w:sz w:val="30"/>
          <w:szCs w:val="30"/>
        </w:rPr>
        <w:t>0</w:t>
      </w:r>
      <w:r w:rsidRPr="00E139F4">
        <w:rPr>
          <w:rFonts w:ascii="Calibri" w:hAnsi="Calibri" w:cs="Calibri"/>
          <w:b/>
          <w:sz w:val="30"/>
          <w:szCs w:val="30"/>
        </w:rPr>
        <w:t>, 201</w:t>
      </w:r>
      <w:r w:rsidR="00A92E97">
        <w:rPr>
          <w:rFonts w:ascii="Calibri" w:hAnsi="Calibri" w:cs="Calibri"/>
          <w:b/>
          <w:sz w:val="30"/>
          <w:szCs w:val="30"/>
        </w:rPr>
        <w:t>4</w:t>
      </w:r>
      <w:r w:rsidRPr="00E139F4">
        <w:rPr>
          <w:rFonts w:ascii="Calibri" w:hAnsi="Calibri" w:cs="Calibri"/>
          <w:b/>
          <w:sz w:val="30"/>
          <w:szCs w:val="30"/>
        </w:rPr>
        <w:tab/>
      </w:r>
      <w:r w:rsidRPr="00E139F4">
        <w:rPr>
          <w:rFonts w:ascii="Calibri" w:hAnsi="Calibri" w:cs="Calibri"/>
          <w:b/>
          <w:sz w:val="30"/>
          <w:szCs w:val="30"/>
        </w:rPr>
        <w:tab/>
      </w:r>
      <w:r w:rsidRPr="00E139F4">
        <w:rPr>
          <w:rFonts w:ascii="Calibri" w:hAnsi="Calibri" w:cs="Calibri"/>
          <w:b/>
          <w:sz w:val="30"/>
          <w:szCs w:val="30"/>
        </w:rPr>
        <w:tab/>
      </w:r>
      <w:r w:rsidR="00E139F4">
        <w:rPr>
          <w:rFonts w:ascii="Calibri" w:hAnsi="Calibri" w:cs="Calibri"/>
          <w:b/>
          <w:sz w:val="30"/>
          <w:szCs w:val="30"/>
        </w:rPr>
        <w:t xml:space="preserve">     </w:t>
      </w:r>
      <w:r w:rsidRPr="00E139F4">
        <w:rPr>
          <w:rFonts w:ascii="Calibri" w:hAnsi="Calibri" w:cs="Calibri"/>
          <w:b/>
          <w:sz w:val="30"/>
          <w:szCs w:val="30"/>
        </w:rPr>
        <w:t>Saturday, September 2</w:t>
      </w:r>
      <w:r w:rsidR="00A92E97">
        <w:rPr>
          <w:rFonts w:ascii="Calibri" w:hAnsi="Calibri" w:cs="Calibri"/>
          <w:b/>
          <w:sz w:val="30"/>
          <w:szCs w:val="30"/>
        </w:rPr>
        <w:t>7</w:t>
      </w:r>
      <w:r w:rsidRPr="00E139F4">
        <w:rPr>
          <w:rFonts w:ascii="Calibri" w:hAnsi="Calibri" w:cs="Calibri"/>
          <w:b/>
          <w:sz w:val="30"/>
          <w:szCs w:val="30"/>
        </w:rPr>
        <w:t>, 201</w:t>
      </w:r>
      <w:r w:rsidR="00A92E97">
        <w:rPr>
          <w:rFonts w:ascii="Calibri" w:hAnsi="Calibri" w:cs="Calibri"/>
          <w:b/>
          <w:sz w:val="30"/>
          <w:szCs w:val="30"/>
        </w:rPr>
        <w:t>4</w:t>
      </w:r>
    </w:p>
    <w:p w:rsidR="00B93139" w:rsidRPr="00E139F4" w:rsidRDefault="00B93139" w:rsidP="00B93139">
      <w:pPr>
        <w:spacing w:line="276" w:lineRule="auto"/>
        <w:rPr>
          <w:rFonts w:ascii="Calibri" w:hAnsi="Calibri" w:cs="Calibri"/>
          <w:b/>
          <w:sz w:val="30"/>
          <w:szCs w:val="30"/>
        </w:rPr>
      </w:pPr>
      <w:proofErr w:type="spellStart"/>
      <w:r w:rsidRPr="00E139F4">
        <w:rPr>
          <w:rFonts w:ascii="Calibri" w:hAnsi="Calibri" w:cs="Calibri"/>
          <w:b/>
          <w:sz w:val="30"/>
          <w:szCs w:val="30"/>
        </w:rPr>
        <w:t>Schenley</w:t>
      </w:r>
      <w:proofErr w:type="spellEnd"/>
      <w:r w:rsidRPr="00E139F4">
        <w:rPr>
          <w:rFonts w:ascii="Calibri" w:hAnsi="Calibri" w:cs="Calibri"/>
          <w:b/>
          <w:sz w:val="30"/>
          <w:szCs w:val="30"/>
        </w:rPr>
        <w:t xml:space="preserve"> Park, Pittsburgh</w:t>
      </w:r>
      <w:r w:rsidRPr="00E139F4">
        <w:rPr>
          <w:rFonts w:ascii="Calibri" w:hAnsi="Calibri" w:cs="Calibri"/>
          <w:b/>
          <w:sz w:val="30"/>
          <w:szCs w:val="30"/>
        </w:rPr>
        <w:tab/>
      </w:r>
      <w:r w:rsidRPr="00E139F4">
        <w:rPr>
          <w:rFonts w:ascii="Calibri" w:hAnsi="Calibri" w:cs="Calibri"/>
          <w:b/>
          <w:sz w:val="30"/>
          <w:szCs w:val="30"/>
        </w:rPr>
        <w:tab/>
      </w:r>
      <w:r w:rsidRPr="00E139F4">
        <w:rPr>
          <w:rFonts w:ascii="Calibri" w:hAnsi="Calibri" w:cs="Calibri"/>
          <w:b/>
          <w:sz w:val="30"/>
          <w:szCs w:val="30"/>
        </w:rPr>
        <w:tab/>
        <w:t>University of Pittsburgh at Greensburg</w:t>
      </w:r>
    </w:p>
    <w:p w:rsidR="00B93139" w:rsidRDefault="00B93139" w:rsidP="00B93139">
      <w:pPr>
        <w:spacing w:line="276" w:lineRule="auto"/>
        <w:rPr>
          <w:rFonts w:ascii="Calibri" w:hAnsi="Calibri" w:cs="Calibri"/>
          <w:sz w:val="22"/>
          <w:szCs w:val="22"/>
        </w:rPr>
      </w:pPr>
    </w:p>
    <w:p w:rsidR="001766E7" w:rsidRDefault="001766E7" w:rsidP="00B93139">
      <w:pPr>
        <w:spacing w:line="276" w:lineRule="auto"/>
        <w:rPr>
          <w:rFonts w:ascii="Calibri" w:hAnsi="Calibri" w:cs="Calibri"/>
          <w:sz w:val="22"/>
          <w:szCs w:val="22"/>
        </w:rPr>
      </w:pPr>
    </w:p>
    <w:p w:rsidR="00A30E86" w:rsidRPr="00A30E86" w:rsidRDefault="00A30E86" w:rsidP="00A30E86">
      <w:pPr>
        <w:spacing w:line="276" w:lineRule="auto"/>
        <w:jc w:val="center"/>
        <w:rPr>
          <w:rFonts w:ascii="Calibri" w:hAnsi="Calibri" w:cs="Calibri"/>
          <w:b/>
          <w:sz w:val="32"/>
          <w:szCs w:val="32"/>
        </w:rPr>
      </w:pPr>
      <w:r w:rsidRPr="00A30E86">
        <w:rPr>
          <w:rFonts w:ascii="Calibri" w:hAnsi="Calibri" w:cs="Calibri"/>
          <w:b/>
          <w:sz w:val="32"/>
          <w:szCs w:val="32"/>
        </w:rPr>
        <w:t xml:space="preserve">Register your walk team now by going to </w:t>
      </w:r>
      <w:hyperlink r:id="rId8" w:history="1">
        <w:r w:rsidR="00DF73C6" w:rsidRPr="0042223E">
          <w:rPr>
            <w:rStyle w:val="Hyperlink"/>
            <w:rFonts w:ascii="Calibri" w:hAnsi="Calibri" w:cs="Calibri"/>
            <w:b/>
            <w:sz w:val="32"/>
            <w:szCs w:val="32"/>
          </w:rPr>
          <w:t>http://walk.jdrf.org</w:t>
        </w:r>
      </w:hyperlink>
      <w:r w:rsidR="009E3CF1">
        <w:rPr>
          <w:rFonts w:ascii="Calibri" w:hAnsi="Calibri" w:cs="Calibri"/>
          <w:b/>
          <w:sz w:val="32"/>
          <w:szCs w:val="32"/>
        </w:rPr>
        <w:t>!</w:t>
      </w:r>
    </w:p>
    <w:p w:rsidR="00217350" w:rsidRPr="006B63B8" w:rsidRDefault="00217350" w:rsidP="00B93139">
      <w:pPr>
        <w:spacing w:line="276" w:lineRule="auto"/>
        <w:rPr>
          <w:rFonts w:ascii="Calibri" w:hAnsi="Calibri" w:cs="Calibri"/>
          <w:sz w:val="22"/>
          <w:szCs w:val="22"/>
        </w:rPr>
      </w:pPr>
    </w:p>
    <w:p w:rsidR="001766E7" w:rsidRPr="009A1E03" w:rsidRDefault="00CF6E40" w:rsidP="00CF6E40">
      <w:pPr>
        <w:spacing w:line="276" w:lineRule="auto"/>
        <w:rPr>
          <w:rFonts w:asciiTheme="minorHAnsi" w:hAnsiTheme="minorHAnsi" w:cstheme="minorHAnsi"/>
        </w:rPr>
      </w:pPr>
      <w:r w:rsidRPr="00CF6E40">
        <w:rPr>
          <w:rFonts w:asciiTheme="minorHAnsi" w:hAnsiTheme="minorHAnsi" w:cstheme="minorHAnsi"/>
        </w:rPr>
        <w:t xml:space="preserve">Our walks include families of all ages and generations and include children’s activities like face painting and bounce houses, music, food, entertainment and games and so much more. </w:t>
      </w:r>
    </w:p>
    <w:p w:rsidR="001766E7" w:rsidRPr="009A1E03" w:rsidRDefault="001766E7" w:rsidP="00CF6E40">
      <w:pPr>
        <w:spacing w:line="276" w:lineRule="auto"/>
        <w:rPr>
          <w:rFonts w:asciiTheme="minorHAnsi" w:hAnsiTheme="minorHAnsi" w:cstheme="minorHAnsi"/>
        </w:rPr>
      </w:pPr>
    </w:p>
    <w:p w:rsidR="00CF6E40" w:rsidRPr="00CF6E40" w:rsidRDefault="001766E7" w:rsidP="00CF6E40">
      <w:pPr>
        <w:spacing w:line="276" w:lineRule="auto"/>
        <w:rPr>
          <w:rFonts w:asciiTheme="minorHAnsi" w:hAnsiTheme="minorHAnsi" w:cstheme="minorHAnsi"/>
        </w:rPr>
      </w:pPr>
      <w:r w:rsidRPr="009A1E03">
        <w:rPr>
          <w:rFonts w:asciiTheme="minorHAnsi" w:hAnsiTheme="minorHAnsi" w:cstheme="minorHAnsi"/>
        </w:rPr>
        <w:t>The Walk to Cure Diabetes is a hugely successful event and it the 6</w:t>
      </w:r>
      <w:r w:rsidRPr="009A1E03">
        <w:rPr>
          <w:rFonts w:asciiTheme="minorHAnsi" w:hAnsiTheme="minorHAnsi" w:cstheme="minorHAnsi"/>
          <w:vertAlign w:val="superscript"/>
        </w:rPr>
        <w:t>th</w:t>
      </w:r>
      <w:r w:rsidRPr="009A1E03">
        <w:rPr>
          <w:rFonts w:asciiTheme="minorHAnsi" w:hAnsiTheme="minorHAnsi" w:cstheme="minorHAnsi"/>
        </w:rPr>
        <w:t xml:space="preserve"> largest peer-to-peer fundraising event in the United States. Each year there are more than 200 Walks in the United States and dozens more take place internationally. More than 600,000 people participate each year. Since 1992, the JDRF Walk to Cure Diabetes has raised more than $1 billion for type 1 diabetes research! And we have reached this milestone through the donations, large and small, raised by our walkers.</w:t>
      </w:r>
    </w:p>
    <w:p w:rsidR="00B93139" w:rsidRPr="00CB21AF" w:rsidRDefault="00B93139" w:rsidP="00B93139">
      <w:pPr>
        <w:spacing w:line="276" w:lineRule="auto"/>
        <w:rPr>
          <w:rFonts w:ascii="Calibri" w:hAnsi="Calibri" w:cs="Calibri"/>
        </w:rPr>
      </w:pPr>
    </w:p>
    <w:p w:rsidR="00B93139" w:rsidRPr="00E139F4" w:rsidRDefault="00B93139" w:rsidP="00B93139">
      <w:pPr>
        <w:spacing w:line="276" w:lineRule="auto"/>
        <w:ind w:left="4320" w:hanging="4320"/>
        <w:jc w:val="center"/>
        <w:rPr>
          <w:rFonts w:ascii="Calibri" w:hAnsi="Calibri" w:cs="Calibri"/>
          <w:b/>
          <w:sz w:val="30"/>
          <w:szCs w:val="30"/>
        </w:rPr>
      </w:pPr>
      <w:r w:rsidRPr="00E139F4">
        <w:rPr>
          <w:rFonts w:ascii="Calibri" w:hAnsi="Calibri" w:cs="Calibri"/>
          <w:b/>
          <w:sz w:val="30"/>
          <w:szCs w:val="30"/>
        </w:rPr>
        <w:t>We are here to help!</w:t>
      </w:r>
    </w:p>
    <w:p w:rsidR="00B93139" w:rsidRPr="00CB21AF" w:rsidRDefault="00B93139" w:rsidP="00EC3F00">
      <w:pPr>
        <w:spacing w:line="276" w:lineRule="auto"/>
        <w:ind w:left="4320" w:hanging="2880"/>
        <w:rPr>
          <w:rFonts w:ascii="Calibri" w:hAnsi="Calibri" w:cs="Calibri"/>
        </w:rPr>
      </w:pPr>
      <w:r w:rsidRPr="00CB21AF">
        <w:rPr>
          <w:rFonts w:ascii="Calibri" w:hAnsi="Calibri" w:cs="Calibri"/>
        </w:rPr>
        <w:t>Family Team</w:t>
      </w:r>
      <w:r w:rsidR="00CB21AF">
        <w:rPr>
          <w:rFonts w:ascii="Calibri" w:hAnsi="Calibri" w:cs="Calibri"/>
        </w:rPr>
        <w:t xml:space="preserve"> Partner</w:t>
      </w:r>
      <w:r w:rsidRPr="00CB21AF">
        <w:rPr>
          <w:rFonts w:ascii="Calibri" w:hAnsi="Calibri" w:cs="Calibri"/>
        </w:rPr>
        <w:tab/>
      </w:r>
      <w:r w:rsidR="00EC3F00">
        <w:rPr>
          <w:rFonts w:ascii="Calibri" w:hAnsi="Calibri" w:cs="Calibri"/>
        </w:rPr>
        <w:tab/>
      </w:r>
      <w:r w:rsidR="00EC3F00">
        <w:rPr>
          <w:rFonts w:ascii="Calibri" w:hAnsi="Calibri" w:cs="Calibri"/>
        </w:rPr>
        <w:tab/>
      </w:r>
      <w:r w:rsidRPr="00CB21AF">
        <w:rPr>
          <w:rFonts w:ascii="Calibri" w:hAnsi="Calibri" w:cs="Calibri"/>
        </w:rPr>
        <w:t>Corporate</w:t>
      </w:r>
      <w:r w:rsidR="00CB21AF">
        <w:rPr>
          <w:rFonts w:ascii="Calibri" w:hAnsi="Calibri" w:cs="Calibri"/>
        </w:rPr>
        <w:t xml:space="preserve"> </w:t>
      </w:r>
      <w:r w:rsidRPr="00CB21AF">
        <w:rPr>
          <w:rFonts w:ascii="Calibri" w:hAnsi="Calibri" w:cs="Calibri"/>
        </w:rPr>
        <w:t>Team &amp; Sponsorship</w:t>
      </w:r>
      <w:r w:rsidR="00CB21AF">
        <w:rPr>
          <w:rFonts w:ascii="Calibri" w:hAnsi="Calibri" w:cs="Calibri"/>
        </w:rPr>
        <w:t xml:space="preserve"> Partner</w:t>
      </w:r>
      <w:r w:rsidRPr="00CB21AF">
        <w:rPr>
          <w:rFonts w:ascii="Calibri" w:hAnsi="Calibri" w:cs="Calibri"/>
        </w:rPr>
        <w:t xml:space="preserve">  </w:t>
      </w:r>
    </w:p>
    <w:p w:rsidR="00B93139" w:rsidRPr="00CB21AF" w:rsidRDefault="00B93139" w:rsidP="00EC3F00">
      <w:pPr>
        <w:spacing w:line="276" w:lineRule="auto"/>
        <w:ind w:left="4320" w:hanging="2880"/>
        <w:rPr>
          <w:rFonts w:ascii="Calibri" w:hAnsi="Calibri" w:cs="Calibri"/>
        </w:rPr>
      </w:pPr>
      <w:r w:rsidRPr="00CB21AF">
        <w:rPr>
          <w:rFonts w:ascii="Calibri" w:hAnsi="Calibri" w:cs="Calibri"/>
        </w:rPr>
        <w:t>Lara Daly</w:t>
      </w:r>
      <w:r w:rsidRPr="00CB21AF">
        <w:rPr>
          <w:rFonts w:ascii="Calibri" w:hAnsi="Calibri" w:cs="Calibri"/>
        </w:rPr>
        <w:tab/>
      </w:r>
      <w:r w:rsidR="00EC3F00">
        <w:rPr>
          <w:rFonts w:ascii="Calibri" w:hAnsi="Calibri" w:cs="Calibri"/>
        </w:rPr>
        <w:tab/>
      </w:r>
      <w:r w:rsidR="00EC3F00">
        <w:rPr>
          <w:rFonts w:ascii="Calibri" w:hAnsi="Calibri" w:cs="Calibri"/>
        </w:rPr>
        <w:tab/>
      </w:r>
      <w:r w:rsidRPr="00CB21AF">
        <w:rPr>
          <w:rFonts w:ascii="Calibri" w:hAnsi="Calibri" w:cs="Calibri"/>
        </w:rPr>
        <w:t>Jennifer Zgurich</w:t>
      </w:r>
    </w:p>
    <w:p w:rsidR="00B93139" w:rsidRPr="00CB21AF" w:rsidRDefault="0083068B" w:rsidP="00EC3F00">
      <w:pPr>
        <w:spacing w:line="276" w:lineRule="auto"/>
        <w:ind w:left="4320" w:hanging="2880"/>
        <w:rPr>
          <w:rFonts w:ascii="Calibri" w:hAnsi="Calibri" w:cs="Calibri"/>
        </w:rPr>
      </w:pPr>
      <w:hyperlink r:id="rId9" w:history="1">
        <w:r w:rsidR="00B93139" w:rsidRPr="00CB21AF">
          <w:rPr>
            <w:rStyle w:val="Hyperlink"/>
            <w:rFonts w:ascii="Calibri" w:hAnsi="Calibri" w:cs="Calibri"/>
          </w:rPr>
          <w:t>ldaly@jdrf.org</w:t>
        </w:r>
      </w:hyperlink>
      <w:r w:rsidR="00B93139" w:rsidRPr="00CB21AF">
        <w:rPr>
          <w:rFonts w:ascii="Calibri" w:hAnsi="Calibri" w:cs="Calibri"/>
        </w:rPr>
        <w:tab/>
      </w:r>
      <w:r w:rsidR="00EC3F00">
        <w:rPr>
          <w:rFonts w:ascii="Calibri" w:hAnsi="Calibri" w:cs="Calibri"/>
        </w:rPr>
        <w:tab/>
      </w:r>
      <w:r w:rsidR="00EC3F00">
        <w:rPr>
          <w:rFonts w:ascii="Calibri" w:hAnsi="Calibri" w:cs="Calibri"/>
        </w:rPr>
        <w:tab/>
      </w:r>
      <w:hyperlink r:id="rId10" w:history="1">
        <w:r w:rsidR="00B93139" w:rsidRPr="00CB21AF">
          <w:rPr>
            <w:rStyle w:val="Hyperlink"/>
            <w:rFonts w:ascii="Calibri" w:hAnsi="Calibri" w:cs="Calibri"/>
          </w:rPr>
          <w:t>jzgurich@jdrf.org</w:t>
        </w:r>
      </w:hyperlink>
    </w:p>
    <w:p w:rsidR="00B93139" w:rsidRPr="00CB21AF" w:rsidRDefault="00B93139" w:rsidP="00EC3F00">
      <w:pPr>
        <w:spacing w:line="276" w:lineRule="auto"/>
        <w:ind w:left="4320" w:hanging="2880"/>
        <w:rPr>
          <w:rFonts w:ascii="Calibri" w:hAnsi="Calibri" w:cs="Calibri"/>
        </w:rPr>
      </w:pPr>
      <w:r w:rsidRPr="00CB21AF">
        <w:rPr>
          <w:rFonts w:ascii="Calibri" w:hAnsi="Calibri" w:cs="Calibri"/>
        </w:rPr>
        <w:t>412-471-1414 x5</w:t>
      </w:r>
      <w:r w:rsidRPr="00CB21AF">
        <w:rPr>
          <w:rFonts w:ascii="Calibri" w:hAnsi="Calibri" w:cs="Calibri"/>
        </w:rPr>
        <w:tab/>
      </w:r>
      <w:r w:rsidR="00EC3F00">
        <w:rPr>
          <w:rFonts w:ascii="Calibri" w:hAnsi="Calibri" w:cs="Calibri"/>
        </w:rPr>
        <w:tab/>
      </w:r>
      <w:r w:rsidR="00EC3F00">
        <w:rPr>
          <w:rFonts w:ascii="Calibri" w:hAnsi="Calibri" w:cs="Calibri"/>
        </w:rPr>
        <w:tab/>
      </w:r>
      <w:r w:rsidRPr="00CB21AF">
        <w:rPr>
          <w:rFonts w:ascii="Calibri" w:hAnsi="Calibri" w:cs="Calibri"/>
        </w:rPr>
        <w:t>412-471-1414 x4</w:t>
      </w:r>
    </w:p>
    <w:p w:rsidR="00B93139" w:rsidRPr="00CB21AF" w:rsidRDefault="00B93139" w:rsidP="00B93139">
      <w:pPr>
        <w:spacing w:line="276" w:lineRule="auto"/>
        <w:ind w:left="4320" w:hanging="4320"/>
        <w:rPr>
          <w:rFonts w:ascii="Calibri" w:hAnsi="Calibri" w:cs="Calibri"/>
        </w:rPr>
      </w:pPr>
    </w:p>
    <w:p w:rsidR="00B93139" w:rsidRPr="006B63B8" w:rsidRDefault="00B93139" w:rsidP="00B93139">
      <w:pPr>
        <w:spacing w:line="276" w:lineRule="auto"/>
        <w:rPr>
          <w:rFonts w:ascii="Calibri" w:hAnsi="Calibri" w:cs="Calibri"/>
          <w:sz w:val="22"/>
          <w:szCs w:val="22"/>
        </w:rPr>
      </w:pPr>
    </w:p>
    <w:p w:rsidR="00996A1B" w:rsidRDefault="00EC3F00" w:rsidP="00EC3F00">
      <w:pPr>
        <w:jc w:val="center"/>
      </w:pPr>
      <w:r>
        <w:rPr>
          <w:noProof/>
        </w:rPr>
        <w:drawing>
          <wp:inline distT="0" distB="0" distL="0" distR="0" wp14:anchorId="7A3DDAE1" wp14:editId="3202DFF0">
            <wp:extent cx="2057400" cy="750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_WalktoCure_Logover2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163" cy="752105"/>
                    </a:xfrm>
                    <a:prstGeom prst="rect">
                      <a:avLst/>
                    </a:prstGeom>
                  </pic:spPr>
                </pic:pic>
              </a:graphicData>
            </a:graphic>
          </wp:inline>
        </w:drawing>
      </w:r>
    </w:p>
    <w:sectPr w:rsidR="00996A1B" w:rsidSect="001766E7">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40" w:rsidRDefault="00CF6E40" w:rsidP="00CF6E40">
      <w:r>
        <w:separator/>
      </w:r>
    </w:p>
  </w:endnote>
  <w:endnote w:type="continuationSeparator" w:id="0">
    <w:p w:rsidR="00CF6E40" w:rsidRDefault="00CF6E40" w:rsidP="00CF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C6" w:rsidRDefault="00DF7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40" w:rsidRPr="00CF6E40" w:rsidRDefault="00CF6E40" w:rsidP="00CF6E40">
    <w:pPr>
      <w:pStyle w:val="Footer"/>
      <w:jc w:val="center"/>
      <w:rPr>
        <w:rFonts w:ascii="Arial" w:hAnsi="Arial" w:cs="Arial"/>
        <w:sz w:val="20"/>
        <w:szCs w:val="20"/>
      </w:rPr>
    </w:pPr>
    <w:r w:rsidRPr="00CF6E40">
      <w:rPr>
        <w:rFonts w:ascii="Arial" w:hAnsi="Arial" w:cs="Arial"/>
        <w:sz w:val="20"/>
        <w:szCs w:val="20"/>
      </w:rPr>
      <w:t xml:space="preserve">JDRF </w:t>
    </w:r>
    <w:proofErr w:type="gramStart"/>
    <w:r w:rsidRPr="00CF6E40">
      <w:rPr>
        <w:rFonts w:ascii="Arial" w:hAnsi="Arial" w:cs="Arial"/>
        <w:sz w:val="20"/>
        <w:szCs w:val="20"/>
      </w:rPr>
      <w:t>•  960</w:t>
    </w:r>
    <w:proofErr w:type="gramEnd"/>
    <w:r w:rsidRPr="00CF6E40">
      <w:rPr>
        <w:rFonts w:ascii="Arial" w:hAnsi="Arial" w:cs="Arial"/>
        <w:sz w:val="20"/>
        <w:szCs w:val="20"/>
      </w:rPr>
      <w:t xml:space="preserve"> Penn Avenue, Suite 1000  •  Pittsburgh, PA 15222</w:t>
    </w:r>
  </w:p>
  <w:p w:rsidR="00CF6E40" w:rsidRDefault="00CF6E40" w:rsidP="00CF6E40">
    <w:pPr>
      <w:pStyle w:val="Footer"/>
      <w:jc w:val="center"/>
      <w:rPr>
        <w:rFonts w:ascii="Arial" w:hAnsi="Arial" w:cs="Arial"/>
        <w:sz w:val="20"/>
        <w:szCs w:val="20"/>
      </w:rPr>
    </w:pPr>
    <w:r w:rsidRPr="00CF6E40">
      <w:rPr>
        <w:rFonts w:ascii="Arial" w:hAnsi="Arial" w:cs="Arial"/>
        <w:sz w:val="20"/>
        <w:szCs w:val="20"/>
      </w:rPr>
      <w:t>412-471-</w:t>
    </w:r>
    <w:proofErr w:type="gramStart"/>
    <w:r w:rsidRPr="00CF6E40">
      <w:rPr>
        <w:rFonts w:ascii="Arial" w:hAnsi="Arial" w:cs="Arial"/>
        <w:sz w:val="20"/>
        <w:szCs w:val="20"/>
      </w:rPr>
      <w:t>1414  •</w:t>
    </w:r>
    <w:proofErr w:type="gramEnd"/>
    <w:r w:rsidRPr="00CF6E40">
      <w:rPr>
        <w:rFonts w:ascii="Arial" w:hAnsi="Arial" w:cs="Arial"/>
        <w:sz w:val="20"/>
        <w:szCs w:val="20"/>
      </w:rPr>
      <w:t xml:space="preserve">  </w:t>
    </w:r>
    <w:hyperlink r:id="rId1" w:history="1">
      <w:r w:rsidRPr="00CF6E40">
        <w:rPr>
          <w:rStyle w:val="Hyperlink"/>
          <w:rFonts w:ascii="Arial" w:hAnsi="Arial" w:cs="Arial"/>
          <w:sz w:val="20"/>
          <w:szCs w:val="20"/>
        </w:rPr>
        <w:t>www.jdrf.org/westernpa</w:t>
      </w:r>
    </w:hyperlink>
    <w:r w:rsidRPr="00CF6E40">
      <w:rPr>
        <w:rFonts w:ascii="Arial" w:hAnsi="Arial" w:cs="Arial"/>
        <w:sz w:val="20"/>
        <w:szCs w:val="20"/>
      </w:rPr>
      <w:t xml:space="preserve">  •  </w:t>
    </w:r>
    <w:hyperlink r:id="rId2" w:history="1">
      <w:r w:rsidR="00DF73C6" w:rsidRPr="0042223E">
        <w:rPr>
          <w:rStyle w:val="Hyperlink"/>
          <w:rFonts w:ascii="Arial" w:hAnsi="Arial" w:cs="Arial"/>
          <w:sz w:val="20"/>
          <w:szCs w:val="20"/>
        </w:rPr>
        <w:t>www.facebook.com/jdrfwesternpa</w:t>
      </w:r>
    </w:hyperlink>
    <w:r w:rsidR="00DF73C6">
      <w:rPr>
        <w:rFonts w:ascii="Arial" w:hAnsi="Arial" w:cs="Arial"/>
        <w:sz w:val="20"/>
        <w:szCs w:val="20"/>
      </w:rPr>
      <w:t xml:space="preserve">  •  </w:t>
    </w:r>
    <w:hyperlink r:id="rId3" w:history="1">
      <w:r w:rsidR="00DF73C6" w:rsidRPr="0042223E">
        <w:rPr>
          <w:rStyle w:val="Hyperlink"/>
          <w:rFonts w:ascii="Arial" w:hAnsi="Arial" w:cs="Arial"/>
          <w:sz w:val="20"/>
          <w:szCs w:val="20"/>
        </w:rPr>
        <w:t>www.twitter.com/JDRF_WPA</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C6" w:rsidRDefault="00DF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40" w:rsidRDefault="00CF6E40" w:rsidP="00CF6E40">
      <w:r>
        <w:separator/>
      </w:r>
    </w:p>
  </w:footnote>
  <w:footnote w:type="continuationSeparator" w:id="0">
    <w:p w:rsidR="00CF6E40" w:rsidRDefault="00CF6E40" w:rsidP="00CF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C6" w:rsidRDefault="00DF7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C6" w:rsidRDefault="00DF7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C6" w:rsidRDefault="00DF7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39"/>
    <w:rsid w:val="000058D1"/>
    <w:rsid w:val="00040CF4"/>
    <w:rsid w:val="00045C32"/>
    <w:rsid w:val="00056EA1"/>
    <w:rsid w:val="00061A34"/>
    <w:rsid w:val="000726FE"/>
    <w:rsid w:val="00095F30"/>
    <w:rsid w:val="000A6040"/>
    <w:rsid w:val="000C4C96"/>
    <w:rsid w:val="001068DB"/>
    <w:rsid w:val="001073FD"/>
    <w:rsid w:val="0011045E"/>
    <w:rsid w:val="0013560B"/>
    <w:rsid w:val="0016094F"/>
    <w:rsid w:val="00164101"/>
    <w:rsid w:val="0017663D"/>
    <w:rsid w:val="001766E7"/>
    <w:rsid w:val="001A1E38"/>
    <w:rsid w:val="001A5382"/>
    <w:rsid w:val="001E6347"/>
    <w:rsid w:val="00217350"/>
    <w:rsid w:val="00225A09"/>
    <w:rsid w:val="00235E39"/>
    <w:rsid w:val="0025473F"/>
    <w:rsid w:val="002555BA"/>
    <w:rsid w:val="0026651A"/>
    <w:rsid w:val="002A4ED2"/>
    <w:rsid w:val="002C2DFB"/>
    <w:rsid w:val="002D292F"/>
    <w:rsid w:val="002F0C11"/>
    <w:rsid w:val="00325B8B"/>
    <w:rsid w:val="00376BB3"/>
    <w:rsid w:val="00377897"/>
    <w:rsid w:val="00377EC1"/>
    <w:rsid w:val="00380231"/>
    <w:rsid w:val="00385121"/>
    <w:rsid w:val="00395F27"/>
    <w:rsid w:val="003A35BD"/>
    <w:rsid w:val="003A690A"/>
    <w:rsid w:val="003B71EA"/>
    <w:rsid w:val="003C3239"/>
    <w:rsid w:val="003C6418"/>
    <w:rsid w:val="00420075"/>
    <w:rsid w:val="00421FE6"/>
    <w:rsid w:val="0042366F"/>
    <w:rsid w:val="004516F4"/>
    <w:rsid w:val="004714BC"/>
    <w:rsid w:val="004742D6"/>
    <w:rsid w:val="004C1214"/>
    <w:rsid w:val="004D0618"/>
    <w:rsid w:val="004E087B"/>
    <w:rsid w:val="004E7E23"/>
    <w:rsid w:val="005059B0"/>
    <w:rsid w:val="00507194"/>
    <w:rsid w:val="00516D8A"/>
    <w:rsid w:val="0052645D"/>
    <w:rsid w:val="00546158"/>
    <w:rsid w:val="00551705"/>
    <w:rsid w:val="005574BD"/>
    <w:rsid w:val="00565793"/>
    <w:rsid w:val="005724BC"/>
    <w:rsid w:val="005746CA"/>
    <w:rsid w:val="0058620D"/>
    <w:rsid w:val="0059171F"/>
    <w:rsid w:val="00595884"/>
    <w:rsid w:val="005B7E96"/>
    <w:rsid w:val="005D287C"/>
    <w:rsid w:val="005E0D52"/>
    <w:rsid w:val="00600491"/>
    <w:rsid w:val="00600826"/>
    <w:rsid w:val="00610CBE"/>
    <w:rsid w:val="006339A7"/>
    <w:rsid w:val="00670027"/>
    <w:rsid w:val="00672FDC"/>
    <w:rsid w:val="006A7681"/>
    <w:rsid w:val="0070198C"/>
    <w:rsid w:val="007077D1"/>
    <w:rsid w:val="007133F6"/>
    <w:rsid w:val="00722681"/>
    <w:rsid w:val="00733F4B"/>
    <w:rsid w:val="007632BA"/>
    <w:rsid w:val="007B4400"/>
    <w:rsid w:val="007E08FF"/>
    <w:rsid w:val="007E5435"/>
    <w:rsid w:val="007F79DA"/>
    <w:rsid w:val="00807BDA"/>
    <w:rsid w:val="00820195"/>
    <w:rsid w:val="00845A07"/>
    <w:rsid w:val="00847A52"/>
    <w:rsid w:val="00871633"/>
    <w:rsid w:val="00886354"/>
    <w:rsid w:val="00893C73"/>
    <w:rsid w:val="008B4B3C"/>
    <w:rsid w:val="00910484"/>
    <w:rsid w:val="00912362"/>
    <w:rsid w:val="00913077"/>
    <w:rsid w:val="00920C39"/>
    <w:rsid w:val="009255A2"/>
    <w:rsid w:val="009328AF"/>
    <w:rsid w:val="009360E8"/>
    <w:rsid w:val="009501EA"/>
    <w:rsid w:val="00961E53"/>
    <w:rsid w:val="00980794"/>
    <w:rsid w:val="00996A14"/>
    <w:rsid w:val="00996A1B"/>
    <w:rsid w:val="009A1E03"/>
    <w:rsid w:val="009C7B48"/>
    <w:rsid w:val="009D68FB"/>
    <w:rsid w:val="009D74DF"/>
    <w:rsid w:val="009E3CF1"/>
    <w:rsid w:val="00A124BA"/>
    <w:rsid w:val="00A13261"/>
    <w:rsid w:val="00A30E86"/>
    <w:rsid w:val="00A806C3"/>
    <w:rsid w:val="00A837A9"/>
    <w:rsid w:val="00A86DE1"/>
    <w:rsid w:val="00A92E97"/>
    <w:rsid w:val="00AB6D79"/>
    <w:rsid w:val="00AD3D42"/>
    <w:rsid w:val="00AE0836"/>
    <w:rsid w:val="00AF1D62"/>
    <w:rsid w:val="00B17804"/>
    <w:rsid w:val="00B23DD2"/>
    <w:rsid w:val="00B273AD"/>
    <w:rsid w:val="00B46E38"/>
    <w:rsid w:val="00B54493"/>
    <w:rsid w:val="00B66195"/>
    <w:rsid w:val="00B75821"/>
    <w:rsid w:val="00B84A79"/>
    <w:rsid w:val="00B9076C"/>
    <w:rsid w:val="00B93139"/>
    <w:rsid w:val="00BB46B5"/>
    <w:rsid w:val="00BD079E"/>
    <w:rsid w:val="00BE0C90"/>
    <w:rsid w:val="00BE7911"/>
    <w:rsid w:val="00BE7A58"/>
    <w:rsid w:val="00BE7C5A"/>
    <w:rsid w:val="00C144ED"/>
    <w:rsid w:val="00C14E5D"/>
    <w:rsid w:val="00C657F5"/>
    <w:rsid w:val="00C879C6"/>
    <w:rsid w:val="00CA3F81"/>
    <w:rsid w:val="00CB21AF"/>
    <w:rsid w:val="00CD3908"/>
    <w:rsid w:val="00CF6E40"/>
    <w:rsid w:val="00D00B68"/>
    <w:rsid w:val="00D23D1A"/>
    <w:rsid w:val="00D26B89"/>
    <w:rsid w:val="00D56939"/>
    <w:rsid w:val="00D64BB3"/>
    <w:rsid w:val="00D70199"/>
    <w:rsid w:val="00D71D45"/>
    <w:rsid w:val="00D74E61"/>
    <w:rsid w:val="00D81D04"/>
    <w:rsid w:val="00DA3C7E"/>
    <w:rsid w:val="00DA4F29"/>
    <w:rsid w:val="00DD3D2C"/>
    <w:rsid w:val="00DE5A2A"/>
    <w:rsid w:val="00DF1EEF"/>
    <w:rsid w:val="00DF73C6"/>
    <w:rsid w:val="00E01324"/>
    <w:rsid w:val="00E03126"/>
    <w:rsid w:val="00E139F4"/>
    <w:rsid w:val="00E46A86"/>
    <w:rsid w:val="00E5349A"/>
    <w:rsid w:val="00E63335"/>
    <w:rsid w:val="00E76034"/>
    <w:rsid w:val="00EA5B81"/>
    <w:rsid w:val="00EC3F00"/>
    <w:rsid w:val="00EF21A0"/>
    <w:rsid w:val="00EF4083"/>
    <w:rsid w:val="00EF735F"/>
    <w:rsid w:val="00F0221B"/>
    <w:rsid w:val="00F02F02"/>
    <w:rsid w:val="00F2486B"/>
    <w:rsid w:val="00F40607"/>
    <w:rsid w:val="00F80BF8"/>
    <w:rsid w:val="00FB1768"/>
    <w:rsid w:val="00FC0226"/>
    <w:rsid w:val="00FC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13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139"/>
    <w:rPr>
      <w:color w:val="0000FF"/>
      <w:u w:val="single"/>
    </w:rPr>
  </w:style>
  <w:style w:type="paragraph" w:styleId="BalloonText">
    <w:name w:val="Balloon Text"/>
    <w:basedOn w:val="Normal"/>
    <w:link w:val="BalloonTextChar"/>
    <w:rsid w:val="00CB21AF"/>
    <w:rPr>
      <w:rFonts w:ascii="Tahoma" w:hAnsi="Tahoma" w:cs="Tahoma"/>
      <w:sz w:val="16"/>
      <w:szCs w:val="16"/>
    </w:rPr>
  </w:style>
  <w:style w:type="character" w:customStyle="1" w:styleId="BalloonTextChar">
    <w:name w:val="Balloon Text Char"/>
    <w:basedOn w:val="DefaultParagraphFont"/>
    <w:link w:val="BalloonText"/>
    <w:rsid w:val="00CB21AF"/>
    <w:rPr>
      <w:rFonts w:ascii="Tahoma" w:hAnsi="Tahoma" w:cs="Tahoma"/>
      <w:sz w:val="16"/>
      <w:szCs w:val="16"/>
    </w:rPr>
  </w:style>
  <w:style w:type="paragraph" w:styleId="Header">
    <w:name w:val="header"/>
    <w:basedOn w:val="Normal"/>
    <w:link w:val="HeaderChar"/>
    <w:rsid w:val="00CF6E40"/>
    <w:pPr>
      <w:tabs>
        <w:tab w:val="center" w:pos="4680"/>
        <w:tab w:val="right" w:pos="9360"/>
      </w:tabs>
    </w:pPr>
  </w:style>
  <w:style w:type="character" w:customStyle="1" w:styleId="HeaderChar">
    <w:name w:val="Header Char"/>
    <w:basedOn w:val="DefaultParagraphFont"/>
    <w:link w:val="Header"/>
    <w:rsid w:val="00CF6E40"/>
    <w:rPr>
      <w:rFonts w:ascii="Times New Roman" w:hAnsi="Times New Roman"/>
    </w:rPr>
  </w:style>
  <w:style w:type="paragraph" w:styleId="Footer">
    <w:name w:val="footer"/>
    <w:basedOn w:val="Normal"/>
    <w:link w:val="FooterChar"/>
    <w:rsid w:val="00CF6E40"/>
    <w:pPr>
      <w:tabs>
        <w:tab w:val="center" w:pos="4680"/>
        <w:tab w:val="right" w:pos="9360"/>
      </w:tabs>
    </w:pPr>
  </w:style>
  <w:style w:type="character" w:customStyle="1" w:styleId="FooterChar">
    <w:name w:val="Footer Char"/>
    <w:basedOn w:val="DefaultParagraphFont"/>
    <w:link w:val="Footer"/>
    <w:rsid w:val="00CF6E4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13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139"/>
    <w:rPr>
      <w:color w:val="0000FF"/>
      <w:u w:val="single"/>
    </w:rPr>
  </w:style>
  <w:style w:type="paragraph" w:styleId="BalloonText">
    <w:name w:val="Balloon Text"/>
    <w:basedOn w:val="Normal"/>
    <w:link w:val="BalloonTextChar"/>
    <w:rsid w:val="00CB21AF"/>
    <w:rPr>
      <w:rFonts w:ascii="Tahoma" w:hAnsi="Tahoma" w:cs="Tahoma"/>
      <w:sz w:val="16"/>
      <w:szCs w:val="16"/>
    </w:rPr>
  </w:style>
  <w:style w:type="character" w:customStyle="1" w:styleId="BalloonTextChar">
    <w:name w:val="Balloon Text Char"/>
    <w:basedOn w:val="DefaultParagraphFont"/>
    <w:link w:val="BalloonText"/>
    <w:rsid w:val="00CB21AF"/>
    <w:rPr>
      <w:rFonts w:ascii="Tahoma" w:hAnsi="Tahoma" w:cs="Tahoma"/>
      <w:sz w:val="16"/>
      <w:szCs w:val="16"/>
    </w:rPr>
  </w:style>
  <w:style w:type="paragraph" w:styleId="Header">
    <w:name w:val="header"/>
    <w:basedOn w:val="Normal"/>
    <w:link w:val="HeaderChar"/>
    <w:rsid w:val="00CF6E40"/>
    <w:pPr>
      <w:tabs>
        <w:tab w:val="center" w:pos="4680"/>
        <w:tab w:val="right" w:pos="9360"/>
      </w:tabs>
    </w:pPr>
  </w:style>
  <w:style w:type="character" w:customStyle="1" w:styleId="HeaderChar">
    <w:name w:val="Header Char"/>
    <w:basedOn w:val="DefaultParagraphFont"/>
    <w:link w:val="Header"/>
    <w:rsid w:val="00CF6E40"/>
    <w:rPr>
      <w:rFonts w:ascii="Times New Roman" w:hAnsi="Times New Roman"/>
    </w:rPr>
  </w:style>
  <w:style w:type="paragraph" w:styleId="Footer">
    <w:name w:val="footer"/>
    <w:basedOn w:val="Normal"/>
    <w:link w:val="FooterChar"/>
    <w:rsid w:val="00CF6E40"/>
    <w:pPr>
      <w:tabs>
        <w:tab w:val="center" w:pos="4680"/>
        <w:tab w:val="right" w:pos="9360"/>
      </w:tabs>
    </w:pPr>
  </w:style>
  <w:style w:type="character" w:customStyle="1" w:styleId="FooterChar">
    <w:name w:val="Footer Char"/>
    <w:basedOn w:val="DefaultParagraphFont"/>
    <w:link w:val="Footer"/>
    <w:rsid w:val="00CF6E4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k.jdrf.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zgurich@jdrf.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daly@jdrf.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JDRF_WPA" TargetMode="External"/><Relationship Id="rId2" Type="http://schemas.openxmlformats.org/officeDocument/2006/relationships/hyperlink" Target="http://www.facebook.com/jdrfwesternpa" TargetMode="External"/><Relationship Id="rId1" Type="http://schemas.openxmlformats.org/officeDocument/2006/relationships/hyperlink" Target="http://www.jdrf.org/western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JDRF</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Daly</dc:creator>
  <cp:keywords/>
  <dc:description/>
  <cp:lastModifiedBy>Lara Daly</cp:lastModifiedBy>
  <cp:revision>2</cp:revision>
  <cp:lastPrinted>2014-02-12T21:39:00Z</cp:lastPrinted>
  <dcterms:created xsi:type="dcterms:W3CDTF">2014-03-07T13:51:00Z</dcterms:created>
  <dcterms:modified xsi:type="dcterms:W3CDTF">2014-03-07T13:51:00Z</dcterms:modified>
</cp:coreProperties>
</file>